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AD" w:rsidRDefault="00936828">
      <w:pPr>
        <w:rPr>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9.05pt;margin-top:2.6pt;width:297.75pt;height:120.55pt;z-index:251658240">
            <v:imagedata r:id="rId7" o:title=""/>
          </v:shape>
          <o:OLEObject Type="Embed" ProgID="Photoshop.Image.7" ShapeID="_x0000_s1029" DrawAspect="Content" ObjectID="_1735709876" r:id="rId8">
            <o:FieldCodes>\s</o:FieldCodes>
          </o:OLEObject>
        </w:object>
      </w: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Default="00CC7CAD">
      <w:pPr>
        <w:rPr>
          <w:sz w:val="12"/>
          <w:szCs w:val="12"/>
        </w:rPr>
      </w:pPr>
    </w:p>
    <w:p w:rsidR="00CC7CAD" w:rsidRPr="008061EA" w:rsidRDefault="00FA0907">
      <w:pPr>
        <w:jc w:val="center"/>
        <w:rPr>
          <w:rFonts w:ascii="Calibri" w:eastAsia="AGaramond" w:hAnsi="Calibri" w:cs="AGaramond"/>
          <w:b/>
          <w:color w:val="FF0000"/>
          <w:sz w:val="32"/>
          <w:szCs w:val="32"/>
          <w:u w:val="single"/>
        </w:rPr>
      </w:pPr>
      <w:r w:rsidRPr="008061EA">
        <w:rPr>
          <w:rFonts w:ascii="Calibri" w:eastAsia="AGaramond" w:hAnsi="Calibri" w:cs="AGaramond"/>
          <w:b/>
          <w:color w:val="FF0000"/>
          <w:sz w:val="32"/>
          <w:szCs w:val="32"/>
          <w:u w:val="single"/>
        </w:rPr>
        <w:t>AVVISO ALLA CITTADINANZA</w:t>
      </w:r>
    </w:p>
    <w:p w:rsidR="00CC7CAD" w:rsidRPr="008061EA" w:rsidRDefault="00FA0907">
      <w:pPr>
        <w:jc w:val="center"/>
        <w:rPr>
          <w:rFonts w:ascii="Calibri" w:eastAsia="Arial" w:hAnsi="Calibri" w:cs="Arial"/>
          <w:sz w:val="32"/>
          <w:szCs w:val="32"/>
          <w:u w:color="FF0000"/>
        </w:rPr>
      </w:pPr>
      <w:r w:rsidRPr="008061EA">
        <w:rPr>
          <w:rFonts w:ascii="Calibri" w:hAnsi="Calibri"/>
          <w:b/>
          <w:color w:val="FF0000"/>
          <w:sz w:val="32"/>
          <w:szCs w:val="32"/>
          <w:u w:val="single"/>
        </w:rPr>
        <w:t>SERVIZIO SGOMBERO NEVE E SPARGIMENTO SALE</w:t>
      </w:r>
    </w:p>
    <w:p w:rsidR="00CC7CAD" w:rsidRPr="008061EA" w:rsidRDefault="00CC7CAD">
      <w:pPr>
        <w:jc w:val="center"/>
        <w:rPr>
          <w:rFonts w:ascii="Calibri" w:eastAsia="Helvetica" w:hAnsi="Calibri" w:cs="Helvetica"/>
          <w:sz w:val="8"/>
          <w:szCs w:val="8"/>
          <w:u w:color="FF0000"/>
        </w:rPr>
      </w:pPr>
    </w:p>
    <w:p w:rsidR="00CC7CAD" w:rsidRPr="008061EA" w:rsidRDefault="00FA0907" w:rsidP="00345E61">
      <w:pPr>
        <w:jc w:val="both"/>
        <w:rPr>
          <w:rFonts w:ascii="Calibri" w:hAnsi="Calibri" w:cs="Arial"/>
          <w:sz w:val="24"/>
          <w:szCs w:val="24"/>
          <w:u w:color="FF0000"/>
        </w:rPr>
      </w:pPr>
      <w:r w:rsidRPr="008061EA">
        <w:rPr>
          <w:rFonts w:ascii="Calibri" w:hAnsi="Calibri" w:cs="Arial"/>
          <w:sz w:val="24"/>
          <w:szCs w:val="24"/>
          <w:u w:color="FF0000"/>
        </w:rPr>
        <w:t>Le precipitazioni nevose sono eventi atmosferici, non sempre prevedibili, che per le loro caratteristiche provocano disagi e difficoltà su porzioni di territorio spesso molto estesi, coinvolgendo la totalit</w:t>
      </w:r>
      <w:r w:rsidR="003A0F2F" w:rsidRPr="008061EA">
        <w:rPr>
          <w:rFonts w:ascii="Calibri" w:hAnsi="Calibri" w:cs="Arial"/>
          <w:sz w:val="24"/>
          <w:szCs w:val="24"/>
          <w:u w:color="FF0000"/>
        </w:rPr>
        <w:t>à</w:t>
      </w:r>
      <w:r w:rsidRPr="008061EA">
        <w:rPr>
          <w:rFonts w:ascii="Calibri" w:hAnsi="Calibri" w:cs="Arial"/>
          <w:sz w:val="24"/>
          <w:szCs w:val="24"/>
          <w:u w:color="FF0000"/>
        </w:rPr>
        <w:t xml:space="preserve"> delle persone e delle attivit</w:t>
      </w:r>
      <w:r w:rsidR="003A0F2F" w:rsidRPr="008061EA">
        <w:rPr>
          <w:rFonts w:ascii="Calibri" w:hAnsi="Calibri" w:cs="Arial"/>
          <w:sz w:val="24"/>
          <w:szCs w:val="24"/>
          <w:u w:color="FF0000"/>
        </w:rPr>
        <w:t>à</w:t>
      </w:r>
      <w:r w:rsidRPr="008061EA">
        <w:rPr>
          <w:rFonts w:ascii="Calibri" w:hAnsi="Calibri" w:cs="Arial"/>
          <w:sz w:val="24"/>
          <w:szCs w:val="24"/>
          <w:u w:color="FF0000"/>
        </w:rPr>
        <w:t xml:space="preserve"> che su questo insistono. Questo richiede che in caso d’evento nevoso tutti debbano contribuire per ridurre al massimo i disagi. Di seguito si elencano alcune modalità di intervento in caso di emergenze determinate da precipitazioni nevose con una serie di norme di comportamento:</w:t>
      </w:r>
    </w:p>
    <w:p w:rsidR="00345E61" w:rsidRPr="008061EA" w:rsidRDefault="00345E61" w:rsidP="00345E61">
      <w:pPr>
        <w:jc w:val="both"/>
        <w:rPr>
          <w:rFonts w:ascii="Calibri" w:eastAsia="Helvetica" w:hAnsi="Calibri" w:cs="Arial"/>
          <w:sz w:val="8"/>
          <w:szCs w:val="8"/>
          <w:u w:color="FF0000"/>
        </w:rPr>
      </w:pPr>
    </w:p>
    <w:p w:rsidR="00CC7CAD" w:rsidRPr="008061EA" w:rsidRDefault="00FA0907">
      <w:pPr>
        <w:spacing w:line="360" w:lineRule="auto"/>
        <w:jc w:val="center"/>
        <w:rPr>
          <w:rFonts w:ascii="Calibri" w:eastAsia="Helvetica" w:hAnsi="Calibri" w:cs="Arial"/>
          <w:b/>
          <w:sz w:val="28"/>
          <w:szCs w:val="28"/>
          <w:u w:val="single"/>
        </w:rPr>
      </w:pPr>
      <w:r w:rsidRPr="008061EA">
        <w:rPr>
          <w:rFonts w:ascii="Calibri" w:hAnsi="Calibri" w:cs="Arial"/>
          <w:b/>
          <w:sz w:val="28"/>
          <w:szCs w:val="28"/>
          <w:u w:val="single"/>
        </w:rPr>
        <w:t>ORDINE DI PRIORITÀ DEGLI INTERVENTI</w:t>
      </w:r>
    </w:p>
    <w:p w:rsidR="00CC7CAD" w:rsidRPr="008061EA" w:rsidRDefault="00FA0907" w:rsidP="00345E61">
      <w:pPr>
        <w:jc w:val="both"/>
        <w:rPr>
          <w:rFonts w:ascii="Calibri" w:eastAsia="Arial" w:hAnsi="Calibri" w:cs="Arial"/>
          <w:sz w:val="24"/>
          <w:szCs w:val="24"/>
        </w:rPr>
      </w:pPr>
      <w:r w:rsidRPr="008061EA">
        <w:rPr>
          <w:rFonts w:ascii="Calibri" w:hAnsi="Calibri" w:cs="Arial"/>
          <w:sz w:val="24"/>
          <w:szCs w:val="24"/>
          <w:u w:color="FF0000"/>
        </w:rPr>
        <w:t>Il territorio è stato suddiviso in aree di intervento, così come individuate nel Piano Neve adottato con delibera</w:t>
      </w:r>
      <w:r w:rsidR="00420542" w:rsidRPr="008061EA">
        <w:rPr>
          <w:rFonts w:ascii="Calibri" w:hAnsi="Calibri" w:cs="Arial"/>
          <w:sz w:val="24"/>
          <w:szCs w:val="24"/>
          <w:u w:color="FF0000"/>
        </w:rPr>
        <w:t>zione</w:t>
      </w:r>
      <w:r w:rsidRPr="008061EA">
        <w:rPr>
          <w:rFonts w:ascii="Calibri" w:hAnsi="Calibri" w:cs="Arial"/>
          <w:sz w:val="24"/>
          <w:szCs w:val="24"/>
          <w:u w:color="FF0000"/>
        </w:rPr>
        <w:t xml:space="preserve"> di </w:t>
      </w:r>
      <w:r w:rsidR="00420542" w:rsidRPr="008061EA">
        <w:rPr>
          <w:rFonts w:ascii="Calibri" w:hAnsi="Calibri" w:cs="Arial"/>
          <w:i/>
          <w:sz w:val="24"/>
          <w:szCs w:val="24"/>
          <w:u w:color="FF0000"/>
        </w:rPr>
        <w:t>Giunta C</w:t>
      </w:r>
      <w:r w:rsidRPr="008061EA">
        <w:rPr>
          <w:rFonts w:ascii="Calibri" w:hAnsi="Calibri" w:cs="Arial"/>
          <w:i/>
          <w:sz w:val="24"/>
          <w:szCs w:val="24"/>
          <w:u w:color="FF0000"/>
        </w:rPr>
        <w:t>omunale n.</w:t>
      </w:r>
      <w:r w:rsidR="00F93429">
        <w:rPr>
          <w:rFonts w:ascii="Calibri" w:hAnsi="Calibri" w:cs="Arial"/>
          <w:i/>
          <w:sz w:val="24"/>
          <w:szCs w:val="24"/>
          <w:u w:color="FF0000"/>
        </w:rPr>
        <w:t>100</w:t>
      </w:r>
      <w:r w:rsidR="00420542" w:rsidRPr="008061EA">
        <w:rPr>
          <w:rFonts w:ascii="Calibri" w:hAnsi="Calibri" w:cs="Arial"/>
          <w:i/>
          <w:sz w:val="24"/>
          <w:szCs w:val="24"/>
          <w:u w:color="FF0000"/>
        </w:rPr>
        <w:t xml:space="preserve"> </w:t>
      </w:r>
      <w:r w:rsidRPr="008061EA">
        <w:rPr>
          <w:rFonts w:ascii="Calibri" w:hAnsi="Calibri" w:cs="Arial"/>
          <w:i/>
          <w:sz w:val="24"/>
          <w:szCs w:val="24"/>
          <w:u w:color="FF0000"/>
        </w:rPr>
        <w:t>del</w:t>
      </w:r>
      <w:r w:rsidR="00420542" w:rsidRPr="008061EA">
        <w:rPr>
          <w:rFonts w:ascii="Calibri" w:hAnsi="Calibri" w:cs="Arial"/>
          <w:i/>
          <w:sz w:val="24"/>
          <w:szCs w:val="24"/>
          <w:u w:color="FF0000"/>
        </w:rPr>
        <w:t xml:space="preserve"> </w:t>
      </w:r>
      <w:r w:rsidR="00F93429">
        <w:rPr>
          <w:rFonts w:ascii="Calibri" w:hAnsi="Calibri" w:cs="Arial"/>
          <w:i/>
          <w:sz w:val="24"/>
          <w:szCs w:val="24"/>
          <w:u w:color="FF0000"/>
        </w:rPr>
        <w:t>14</w:t>
      </w:r>
      <w:r w:rsidR="00420542" w:rsidRPr="008061EA">
        <w:rPr>
          <w:rFonts w:ascii="Calibri" w:hAnsi="Calibri" w:cs="Arial"/>
          <w:i/>
          <w:sz w:val="24"/>
          <w:szCs w:val="24"/>
          <w:u w:color="FF0000"/>
        </w:rPr>
        <w:t xml:space="preserve"> </w:t>
      </w:r>
      <w:r w:rsidR="00F93429">
        <w:rPr>
          <w:rFonts w:ascii="Calibri" w:hAnsi="Calibri" w:cs="Arial"/>
          <w:i/>
          <w:sz w:val="24"/>
          <w:szCs w:val="24"/>
          <w:u w:color="FF0000"/>
        </w:rPr>
        <w:t>ottobre</w:t>
      </w:r>
      <w:r w:rsidR="00420542" w:rsidRPr="008061EA">
        <w:rPr>
          <w:rFonts w:ascii="Calibri" w:hAnsi="Calibri" w:cs="Arial"/>
          <w:i/>
          <w:sz w:val="24"/>
          <w:szCs w:val="24"/>
          <w:u w:color="FF0000"/>
        </w:rPr>
        <w:t xml:space="preserve"> 20</w:t>
      </w:r>
      <w:r w:rsidR="00F93429">
        <w:rPr>
          <w:rFonts w:ascii="Calibri" w:hAnsi="Calibri" w:cs="Arial"/>
          <w:i/>
          <w:sz w:val="24"/>
          <w:szCs w:val="24"/>
          <w:u w:color="FF0000"/>
        </w:rPr>
        <w:t>2</w:t>
      </w:r>
      <w:r w:rsidR="00420542" w:rsidRPr="008061EA">
        <w:rPr>
          <w:rFonts w:ascii="Calibri" w:hAnsi="Calibri" w:cs="Arial"/>
          <w:i/>
          <w:sz w:val="24"/>
          <w:szCs w:val="24"/>
          <w:u w:color="FF0000"/>
        </w:rPr>
        <w:t>1</w:t>
      </w:r>
      <w:r w:rsidRPr="008061EA">
        <w:rPr>
          <w:rFonts w:ascii="Calibri" w:hAnsi="Calibri" w:cs="Arial"/>
          <w:sz w:val="24"/>
          <w:szCs w:val="24"/>
          <w:u w:color="FF0000"/>
        </w:rPr>
        <w:t xml:space="preserve"> consultabile sul sito internet del comune, ognuna delle quali affidata ad operatori privati residenti nelle zone indicate e/o sul territorio comunale; gli interventi saranno effettuati dando priorit</w:t>
      </w:r>
      <w:r w:rsidR="009E3078" w:rsidRPr="008061EA">
        <w:rPr>
          <w:rFonts w:ascii="Calibri" w:hAnsi="Calibri" w:cs="Arial"/>
          <w:sz w:val="24"/>
          <w:szCs w:val="24"/>
          <w:u w:color="FF0000"/>
        </w:rPr>
        <w:t>à</w:t>
      </w:r>
      <w:r w:rsidRPr="008061EA">
        <w:rPr>
          <w:rFonts w:ascii="Calibri" w:hAnsi="Calibri" w:cs="Arial"/>
          <w:sz w:val="24"/>
          <w:szCs w:val="24"/>
          <w:u w:color="FF0000"/>
        </w:rPr>
        <w:t xml:space="preserve"> ai seguenti luoghi e/o strade:</w:t>
      </w:r>
    </w:p>
    <w:p w:rsidR="00CC7CAD" w:rsidRPr="008061EA" w:rsidRDefault="00FA0907" w:rsidP="00F04B82">
      <w:pPr>
        <w:numPr>
          <w:ilvl w:val="0"/>
          <w:numId w:val="3"/>
        </w:numPr>
        <w:tabs>
          <w:tab w:val="clear" w:pos="1440"/>
          <w:tab w:val="num" w:pos="426"/>
        </w:tabs>
        <w:ind w:left="426" w:hanging="284"/>
        <w:jc w:val="both"/>
        <w:rPr>
          <w:rFonts w:ascii="Calibri" w:eastAsia="Arial" w:hAnsi="Calibri" w:cs="Arial"/>
          <w:sz w:val="24"/>
          <w:szCs w:val="24"/>
        </w:rPr>
      </w:pPr>
      <w:r w:rsidRPr="008061EA">
        <w:rPr>
          <w:rFonts w:ascii="Calibri" w:hAnsi="Calibri" w:cs="Arial"/>
          <w:sz w:val="24"/>
          <w:szCs w:val="24"/>
        </w:rPr>
        <w:t xml:space="preserve">Centro abitato </w:t>
      </w:r>
      <w:r w:rsidRPr="008061EA">
        <w:rPr>
          <w:rFonts w:ascii="Calibri" w:hAnsi="Calibri" w:cs="Arial"/>
          <w:i/>
          <w:iCs/>
          <w:sz w:val="24"/>
          <w:szCs w:val="24"/>
        </w:rPr>
        <w:t>(arterie principali, presidi medici, ambulatoriali e di Polizia, farmacie, luoghi e strutture adibiti a</w:t>
      </w:r>
      <w:r w:rsidR="009E3078" w:rsidRPr="008061EA">
        <w:rPr>
          <w:rFonts w:ascii="Calibri" w:hAnsi="Calibri" w:cs="Arial"/>
          <w:i/>
          <w:iCs/>
          <w:sz w:val="24"/>
          <w:szCs w:val="24"/>
        </w:rPr>
        <w:t xml:space="preserve"> </w:t>
      </w:r>
      <w:r w:rsidRPr="008061EA">
        <w:rPr>
          <w:rFonts w:ascii="Calibri" w:hAnsi="Calibri" w:cs="Arial"/>
          <w:i/>
          <w:iCs/>
          <w:sz w:val="24"/>
          <w:szCs w:val="24"/>
        </w:rPr>
        <w:t>protezione civile,</w:t>
      </w:r>
      <w:r w:rsidR="00F04B82" w:rsidRPr="008061EA">
        <w:rPr>
          <w:rFonts w:ascii="Calibri" w:hAnsi="Calibri" w:cs="Arial"/>
          <w:i/>
          <w:iCs/>
          <w:sz w:val="24"/>
          <w:szCs w:val="24"/>
        </w:rPr>
        <w:t xml:space="preserve"> </w:t>
      </w:r>
      <w:r w:rsidRPr="008061EA">
        <w:rPr>
          <w:rFonts w:ascii="Calibri" w:hAnsi="Calibri" w:cs="Arial"/>
          <w:i/>
          <w:iCs/>
          <w:sz w:val="24"/>
          <w:szCs w:val="24"/>
        </w:rPr>
        <w:t xml:space="preserve">scuole, uffici postali, cimitero, edifici di culto); </w:t>
      </w:r>
    </w:p>
    <w:p w:rsidR="00C631AE" w:rsidRPr="008061EA" w:rsidRDefault="009E3078" w:rsidP="00345E61">
      <w:pPr>
        <w:pStyle w:val="Paragrafoelenco"/>
        <w:numPr>
          <w:ilvl w:val="0"/>
          <w:numId w:val="3"/>
        </w:numPr>
        <w:tabs>
          <w:tab w:val="clear" w:pos="1440"/>
          <w:tab w:val="num" w:pos="284"/>
        </w:tabs>
        <w:ind w:left="426" w:hanging="284"/>
        <w:jc w:val="both"/>
        <w:rPr>
          <w:rFonts w:ascii="Calibri" w:eastAsia="Arial" w:hAnsi="Calibri" w:cs="Arial"/>
          <w:i/>
          <w:iCs/>
          <w:sz w:val="24"/>
          <w:szCs w:val="24"/>
          <w:u w:val="single"/>
        </w:rPr>
      </w:pPr>
      <w:r w:rsidRPr="008061EA">
        <w:rPr>
          <w:rFonts w:ascii="Calibri" w:hAnsi="Calibri" w:cs="Arial"/>
          <w:iCs/>
          <w:sz w:val="24"/>
          <w:szCs w:val="24"/>
        </w:rPr>
        <w:t>A</w:t>
      </w:r>
      <w:r w:rsidR="00FA0907" w:rsidRPr="008061EA">
        <w:rPr>
          <w:rFonts w:ascii="Calibri" w:hAnsi="Calibri" w:cs="Arial"/>
          <w:iCs/>
          <w:sz w:val="24"/>
          <w:szCs w:val="24"/>
        </w:rPr>
        <w:t>ccessi o diramazioni di abitazioni con persone affette da patologie invalidanti;</w:t>
      </w:r>
    </w:p>
    <w:p w:rsidR="00F53DBE" w:rsidRPr="008061EA" w:rsidRDefault="00F53DBE" w:rsidP="00345E61">
      <w:pPr>
        <w:pStyle w:val="Paragrafoelenco"/>
        <w:numPr>
          <w:ilvl w:val="0"/>
          <w:numId w:val="3"/>
        </w:numPr>
        <w:tabs>
          <w:tab w:val="clear" w:pos="1440"/>
          <w:tab w:val="num" w:pos="284"/>
        </w:tabs>
        <w:ind w:left="426" w:hanging="284"/>
        <w:jc w:val="both"/>
        <w:rPr>
          <w:rFonts w:ascii="Calibri" w:eastAsia="Arial" w:hAnsi="Calibri" w:cs="Arial"/>
          <w:i/>
          <w:iCs/>
          <w:sz w:val="24"/>
          <w:szCs w:val="24"/>
        </w:rPr>
      </w:pPr>
      <w:r w:rsidRPr="008061EA">
        <w:rPr>
          <w:rFonts w:ascii="Calibri" w:eastAsia="Arial" w:hAnsi="Calibri" w:cs="Arial"/>
          <w:iCs/>
          <w:sz w:val="24"/>
          <w:szCs w:val="24"/>
        </w:rPr>
        <w:t>I</w:t>
      </w:r>
      <w:r w:rsidR="005D114A" w:rsidRPr="008061EA">
        <w:rPr>
          <w:rFonts w:ascii="Calibri" w:eastAsia="Arial" w:hAnsi="Calibri" w:cs="Arial"/>
          <w:iCs/>
          <w:sz w:val="24"/>
          <w:szCs w:val="24"/>
        </w:rPr>
        <w:t xml:space="preserve">nsediamenti agricoli </w:t>
      </w:r>
      <w:r w:rsidR="005D114A" w:rsidRPr="008061EA">
        <w:rPr>
          <w:rFonts w:ascii="Calibri" w:eastAsia="Arial" w:hAnsi="Calibri" w:cs="Arial"/>
          <w:i/>
          <w:iCs/>
          <w:sz w:val="24"/>
          <w:szCs w:val="24"/>
        </w:rPr>
        <w:t xml:space="preserve">(solo in caso di totale </w:t>
      </w:r>
      <w:r w:rsidR="00345E61" w:rsidRPr="008061EA">
        <w:rPr>
          <w:rFonts w:ascii="Calibri" w:eastAsia="Arial" w:hAnsi="Calibri" w:cs="Arial"/>
          <w:i/>
          <w:iCs/>
          <w:sz w:val="24"/>
          <w:szCs w:val="24"/>
        </w:rPr>
        <w:t>isolamento per garantire il foraggiamento degli allevamenti);</w:t>
      </w:r>
    </w:p>
    <w:p w:rsidR="00031A56" w:rsidRPr="008061EA" w:rsidRDefault="00031A56" w:rsidP="00345E61">
      <w:pPr>
        <w:pStyle w:val="Paragrafoelenco"/>
        <w:numPr>
          <w:ilvl w:val="0"/>
          <w:numId w:val="3"/>
        </w:numPr>
        <w:tabs>
          <w:tab w:val="clear" w:pos="1440"/>
          <w:tab w:val="num" w:pos="284"/>
        </w:tabs>
        <w:ind w:left="426" w:hanging="284"/>
        <w:jc w:val="both"/>
        <w:rPr>
          <w:rFonts w:ascii="Calibri" w:eastAsia="Arial" w:hAnsi="Calibri" w:cs="Arial"/>
          <w:iCs/>
          <w:sz w:val="24"/>
          <w:szCs w:val="24"/>
        </w:rPr>
      </w:pPr>
      <w:r w:rsidRPr="008061EA">
        <w:rPr>
          <w:rFonts w:ascii="Calibri" w:hAnsi="Calibri" w:cs="Arial"/>
          <w:iCs/>
          <w:sz w:val="24"/>
          <w:szCs w:val="24"/>
        </w:rPr>
        <w:t>Arterie secondarie;</w:t>
      </w:r>
    </w:p>
    <w:p w:rsidR="00031A56" w:rsidRPr="008061EA" w:rsidRDefault="00031A56" w:rsidP="00345E61">
      <w:pPr>
        <w:jc w:val="both"/>
        <w:rPr>
          <w:rFonts w:ascii="Calibri" w:eastAsia="Arial" w:hAnsi="Calibri" w:cs="Arial"/>
          <w:iCs/>
          <w:sz w:val="24"/>
          <w:szCs w:val="24"/>
        </w:rPr>
      </w:pPr>
      <w:r w:rsidRPr="008061EA">
        <w:rPr>
          <w:rFonts w:ascii="Calibri" w:hAnsi="Calibri" w:cs="Arial"/>
          <w:iCs/>
          <w:sz w:val="24"/>
          <w:szCs w:val="24"/>
        </w:rPr>
        <w:t>Le aree private sulle quali insistono attività di pubblica utilità, se ne faranno esplicita richiesta, saranno fornite di sale ad uso disgelo stradale ma interverranno con propria mano d’opera;</w:t>
      </w:r>
    </w:p>
    <w:p w:rsidR="00CC7CAD" w:rsidRPr="008061EA" w:rsidRDefault="00FA0907" w:rsidP="00345E61">
      <w:pPr>
        <w:jc w:val="both"/>
        <w:rPr>
          <w:rFonts w:ascii="Calibri" w:eastAsia="Arial" w:hAnsi="Calibri" w:cs="Arial"/>
          <w:sz w:val="24"/>
          <w:szCs w:val="24"/>
        </w:rPr>
      </w:pPr>
      <w:r w:rsidRPr="008061EA">
        <w:rPr>
          <w:rFonts w:ascii="Calibri" w:hAnsi="Calibri" w:cs="Arial"/>
          <w:sz w:val="24"/>
          <w:szCs w:val="24"/>
        </w:rPr>
        <w:t>Ai sensi dell’art. 25 del Regolamento Comunale di Polizia Urbana, i proprietari e i conduttori di case hanno l'obbligo di provvedere allo sgombro della neve dai marciapiedi prospicienti i rispettivi fabbricati non appena sia cessato di nevicare e di rompere e coprire con materiale adatto antisdrucciolevole il ghiaccio che vi si formi, evitando di gettare e spandervi sopra acqua che possa congelarsi. E’ fatto altresì obbligo ai soggetti di cui al precedente comma di segnalare in modo idoneo l’eventuale pericolo di caduta neve dai tetti. E' vietato lo scarico sul suolo pubblico della neve dai cortili. I balconi e davanzali devono essere sgomberati dalla neve prima o durante la spazzatura della via sottostante ed in modo da non recare molestia ai passanti. Solamente nei casi di assoluta urgenza e necessità verificata ed accertata e sotto prescritte cautele, potrà essere autorizzato il getto della neve dai tetti, dai terrazzi e dai balconi sulle piazze. Gli obblighi di cui sopra investono altresì i proprietari di negozi, di esercizi, di bar e simili esistenti al piano terreno.</w:t>
      </w:r>
    </w:p>
    <w:p w:rsidR="00CC7CAD" w:rsidRPr="008061EA" w:rsidRDefault="00FA0907">
      <w:pPr>
        <w:jc w:val="center"/>
        <w:rPr>
          <w:rFonts w:ascii="Calibri" w:eastAsia="Arial" w:hAnsi="Calibri" w:cs="Arial"/>
          <w:b/>
          <w:sz w:val="28"/>
          <w:szCs w:val="28"/>
          <w:u w:val="single"/>
        </w:rPr>
      </w:pPr>
      <w:r w:rsidRPr="008061EA">
        <w:rPr>
          <w:rFonts w:ascii="Calibri" w:eastAsia="AGaramond" w:hAnsi="Calibri" w:cs="AGaramond"/>
          <w:b/>
          <w:sz w:val="28"/>
          <w:szCs w:val="28"/>
          <w:u w:val="single"/>
        </w:rPr>
        <w:t>PRINCIPALI NORME DI COMPORTAMENTO E AUTOPROTEZIONE IN CASO DI NEVE E GELO</w:t>
      </w:r>
    </w:p>
    <w:p w:rsidR="00CC7CAD" w:rsidRPr="008061EA" w:rsidRDefault="00FA0907">
      <w:pPr>
        <w:jc w:val="center"/>
        <w:rPr>
          <w:rFonts w:ascii="Calibri" w:eastAsia="Arial" w:hAnsi="Calibri" w:cs="Arial"/>
          <w:b/>
          <w:sz w:val="28"/>
          <w:szCs w:val="28"/>
        </w:rPr>
      </w:pPr>
      <w:r w:rsidRPr="008061EA">
        <w:rPr>
          <w:rFonts w:ascii="Calibri" w:eastAsia="AGaramond" w:hAnsi="Calibri" w:cs="AGaramond"/>
          <w:b/>
          <w:sz w:val="28"/>
          <w:szCs w:val="28"/>
          <w:u w:color="FF0000"/>
        </w:rPr>
        <w:t xml:space="preserve">PRECAUZIONI </w:t>
      </w:r>
      <w:r w:rsidRPr="008061EA">
        <w:rPr>
          <w:rFonts w:ascii="Calibri" w:eastAsia="AGaramond" w:hAnsi="Calibri" w:cs="AGaramond"/>
          <w:b/>
          <w:sz w:val="28"/>
          <w:szCs w:val="28"/>
        </w:rPr>
        <w:t>PER STRADA:</w:t>
      </w:r>
    </w:p>
    <w:p w:rsidR="00425E3C" w:rsidRPr="008061EA" w:rsidRDefault="00425E3C" w:rsidP="00345E61">
      <w:pPr>
        <w:ind w:left="142" w:hanging="142"/>
        <w:jc w:val="both"/>
        <w:rPr>
          <w:rFonts w:ascii="Calibri" w:eastAsia="AGaramond" w:hAnsi="Calibri" w:cs="Arial"/>
          <w:sz w:val="24"/>
          <w:szCs w:val="24"/>
        </w:rPr>
      </w:pPr>
      <w:r w:rsidRPr="008061EA">
        <w:rPr>
          <w:rFonts w:ascii="Calibri" w:eastAsia="AGaramond" w:hAnsi="Calibri" w:cs="Arial"/>
          <w:sz w:val="24"/>
          <w:szCs w:val="24"/>
        </w:rPr>
        <w:t xml:space="preserve">- Circolare sulle strade comunali con mezzi dotati di pneumatici </w:t>
      </w:r>
      <w:r w:rsidR="00C8105F">
        <w:rPr>
          <w:rFonts w:ascii="Calibri" w:eastAsia="AGaramond" w:hAnsi="Calibri" w:cs="Arial"/>
          <w:sz w:val="24"/>
          <w:szCs w:val="24"/>
        </w:rPr>
        <w:t>da neve o catene, in conformità</w:t>
      </w:r>
      <w:r w:rsidRPr="008061EA">
        <w:rPr>
          <w:rFonts w:ascii="Calibri" w:eastAsia="AGaramond" w:hAnsi="Calibri" w:cs="Arial"/>
          <w:sz w:val="24"/>
          <w:szCs w:val="24"/>
        </w:rPr>
        <w:t xml:space="preserve"> a quanto disposto con </w:t>
      </w:r>
      <w:r w:rsidR="00871D9F" w:rsidRPr="008061EA">
        <w:rPr>
          <w:rFonts w:ascii="Calibri" w:eastAsia="AGaramond" w:hAnsi="Calibri" w:cs="Arial"/>
          <w:sz w:val="24"/>
          <w:szCs w:val="24"/>
        </w:rPr>
        <w:t>O</w:t>
      </w:r>
      <w:r w:rsidRPr="008061EA">
        <w:rPr>
          <w:rFonts w:ascii="Calibri" w:eastAsia="AGaramond" w:hAnsi="Calibri" w:cs="Arial"/>
          <w:sz w:val="24"/>
          <w:szCs w:val="24"/>
        </w:rPr>
        <w:t xml:space="preserve">rdinanza </w:t>
      </w:r>
      <w:r w:rsidR="00871D9F" w:rsidRPr="008061EA">
        <w:rPr>
          <w:rFonts w:ascii="Calibri" w:eastAsia="AGaramond" w:hAnsi="Calibri" w:cs="Arial"/>
          <w:sz w:val="24"/>
          <w:szCs w:val="24"/>
        </w:rPr>
        <w:t>S</w:t>
      </w:r>
      <w:r w:rsidRPr="008061EA">
        <w:rPr>
          <w:rFonts w:ascii="Calibri" w:eastAsia="AGaramond" w:hAnsi="Calibri" w:cs="Arial"/>
          <w:sz w:val="24"/>
          <w:szCs w:val="24"/>
        </w:rPr>
        <w:t>indacale n.65 del 06/11/2013 e dagli artt. 6, comma 4, lett. e) e 7 comma 1 lett. a) del Codice della Strada;</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Garamond"/>
          <w:sz w:val="24"/>
          <w:szCs w:val="24"/>
        </w:rPr>
        <w:t>- Non utilizzare veicoli a 2 ruote (biciclette o motocicli);</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Garamond"/>
          <w:sz w:val="24"/>
          <w:szCs w:val="24"/>
        </w:rPr>
        <w:t>- Ridurre all'essenziale gli spostamenti con la propria auto;</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Garamond"/>
          <w:sz w:val="24"/>
          <w:szCs w:val="24"/>
        </w:rPr>
        <w:t>- Evitare di camminare sotto alberi e tetti per il pericolo di caduta rami, neve o tegolame vario;</w:t>
      </w:r>
    </w:p>
    <w:p w:rsidR="00CC7CAD" w:rsidRPr="008061EA" w:rsidRDefault="00FA0907" w:rsidP="00345E61">
      <w:pPr>
        <w:tabs>
          <w:tab w:val="left" w:pos="142"/>
        </w:tabs>
        <w:ind w:left="142" w:hanging="142"/>
        <w:jc w:val="both"/>
        <w:rPr>
          <w:rFonts w:ascii="Calibri" w:eastAsia="Arial" w:hAnsi="Calibri" w:cs="Arial"/>
          <w:sz w:val="24"/>
          <w:szCs w:val="24"/>
        </w:rPr>
      </w:pPr>
      <w:r w:rsidRPr="008061EA">
        <w:rPr>
          <w:rFonts w:ascii="Calibri" w:eastAsia="AGaramond" w:hAnsi="Calibri" w:cs="AGaramond"/>
          <w:sz w:val="24"/>
          <w:szCs w:val="24"/>
        </w:rPr>
        <w:t>- Non lasciare la propria auto lungo la strada, o in divieto di sosta o comunque in posizione tale da ostruire</w:t>
      </w:r>
      <w:r w:rsidR="00425E3C" w:rsidRPr="008061EA">
        <w:rPr>
          <w:rFonts w:ascii="Calibri" w:eastAsia="AGaramond" w:hAnsi="Calibri" w:cs="AGaramond"/>
          <w:sz w:val="24"/>
          <w:szCs w:val="24"/>
        </w:rPr>
        <w:t xml:space="preserve"> </w:t>
      </w:r>
      <w:r w:rsidRPr="008061EA">
        <w:rPr>
          <w:rFonts w:ascii="Calibri" w:eastAsia="AGaramond" w:hAnsi="Calibri" w:cs="AGaramond"/>
          <w:sz w:val="24"/>
          <w:szCs w:val="24"/>
        </w:rPr>
        <w:t>la circolazione ai mezzi adibiti allo sgombero della neve;</w:t>
      </w:r>
    </w:p>
    <w:p w:rsidR="00CC7CAD" w:rsidRPr="008061EA" w:rsidRDefault="00FA0907">
      <w:pPr>
        <w:jc w:val="center"/>
        <w:rPr>
          <w:rFonts w:ascii="Calibri" w:eastAsia="Arial" w:hAnsi="Calibri" w:cs="Arial"/>
          <w:b/>
          <w:sz w:val="28"/>
          <w:szCs w:val="28"/>
          <w:u w:val="single"/>
        </w:rPr>
      </w:pPr>
      <w:r w:rsidRPr="008061EA">
        <w:rPr>
          <w:rFonts w:ascii="Calibri" w:eastAsia="AGaramond" w:hAnsi="Calibri" w:cs="AGaramond"/>
          <w:b/>
          <w:sz w:val="28"/>
          <w:szCs w:val="28"/>
          <w:u w:val="single"/>
        </w:rPr>
        <w:t xml:space="preserve">PRECAUZIONI </w:t>
      </w:r>
      <w:r w:rsidR="00425E3C" w:rsidRPr="008061EA">
        <w:rPr>
          <w:rFonts w:ascii="Calibri" w:eastAsia="AGaramond" w:hAnsi="Calibri" w:cs="AGaramond"/>
          <w:b/>
          <w:sz w:val="28"/>
          <w:szCs w:val="28"/>
          <w:u w:val="single"/>
        </w:rPr>
        <w:t>IN</w:t>
      </w:r>
      <w:r w:rsidRPr="008061EA">
        <w:rPr>
          <w:rFonts w:ascii="Calibri" w:eastAsia="AGaramond" w:hAnsi="Calibri" w:cs="AGaramond"/>
          <w:b/>
          <w:sz w:val="28"/>
          <w:szCs w:val="28"/>
          <w:u w:val="single"/>
        </w:rPr>
        <w:t xml:space="preserve"> CASA</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Indossare abiti e calzature antiscivolo idonei a sostenere spostamenti a piedi;</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Limitare l'uso dei telefoni cellulari ai casi di effettiva necessità e brevi comunicazioni per non intasare le linee</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atte al soccorso ed organizzazione della Protezione Civile;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Mantenere puliti e sgomberi dalla neve e ghiaccio i propri accessi e passi carrabili delle abitazioni ed attività</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produttive in prospicienza dei marciapiedi pubblici e strade di comunicazione;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Tenere a disposizione una piccola scorta di sale marino da utilizzare per la propria viabilità privata (spargere il</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sale dopo aver rimosso la coltre nevosa (1 Kg. di sale x circa 20-25 mq. di superficie);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Aiutare le persone in difficoltà (es: anziani o malati che abitano da soli) e non esitare a richiedere aiuto o soccorso</w:t>
      </w:r>
      <w:r w:rsidR="00425E3C" w:rsidRPr="008061EA">
        <w:rPr>
          <w:rFonts w:ascii="Calibri" w:eastAsia="AGaramond" w:hAnsi="Calibri" w:cs="Arial"/>
          <w:sz w:val="24"/>
          <w:szCs w:val="24"/>
        </w:rPr>
        <w:t xml:space="preserve"> </w:t>
      </w:r>
      <w:r w:rsidRPr="008061EA">
        <w:rPr>
          <w:rFonts w:ascii="Calibri" w:eastAsia="AGaramond" w:hAnsi="Calibri" w:cs="Arial"/>
          <w:sz w:val="24"/>
          <w:szCs w:val="24"/>
        </w:rPr>
        <w:t>in caso di necessità;</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Assumere dal gestore le informazioni utili a proteggere la rete idrica da possibili ghiacciate e provvedere, se non lo si è già fatto all'inizio della stagione invernale, a proteggere il proprio</w:t>
      </w:r>
      <w:r w:rsidR="006F43FA" w:rsidRPr="008061EA">
        <w:rPr>
          <w:rFonts w:ascii="Calibri" w:eastAsia="AGaramond" w:hAnsi="Calibri" w:cs="Arial"/>
          <w:sz w:val="24"/>
          <w:szCs w:val="24"/>
        </w:rPr>
        <w:t xml:space="preserve"> </w:t>
      </w:r>
      <w:r w:rsidRPr="008061EA">
        <w:rPr>
          <w:rFonts w:ascii="Calibri" w:eastAsia="AGaramond" w:hAnsi="Calibri" w:cs="Arial"/>
          <w:sz w:val="24"/>
          <w:szCs w:val="24"/>
        </w:rPr>
        <w:t>contatore dal gelo utilizzando materiali isolanti. Si ricorda che la rottura del vetro del proprio contatore oltre ed interrompere l'uso dell'acqua potabile nella propria abitazione rende inutilizzabile la caldaia, e per tale motivazione l’impianto di riscaldamento non è funzionante;</w:t>
      </w:r>
    </w:p>
    <w:p w:rsidR="00CC7CAD" w:rsidRPr="008061EA" w:rsidRDefault="00FA0907" w:rsidP="00345E61">
      <w:pPr>
        <w:jc w:val="both"/>
        <w:rPr>
          <w:rFonts w:ascii="Calibri" w:eastAsia="Arial" w:hAnsi="Calibri" w:cs="Arial"/>
          <w:sz w:val="24"/>
          <w:szCs w:val="24"/>
        </w:rPr>
      </w:pPr>
      <w:r w:rsidRPr="008061EA">
        <w:rPr>
          <w:rFonts w:ascii="Calibri" w:eastAsia="AGaramond" w:hAnsi="Calibri" w:cs="Arial"/>
          <w:sz w:val="24"/>
          <w:szCs w:val="24"/>
        </w:rPr>
        <w:t>- Tenere a portata di mano una torcia elettrica con Kit di pile di ricambio per le improvvise e probabili interruzioni di energia elettrica, ed i principali medicinali di uso quotidiano;</w:t>
      </w:r>
    </w:p>
    <w:p w:rsidR="00CC7CAD" w:rsidRPr="008061EA" w:rsidRDefault="00FA0907" w:rsidP="00345E61">
      <w:pPr>
        <w:numPr>
          <w:ilvl w:val="0"/>
          <w:numId w:val="13"/>
        </w:numPr>
        <w:tabs>
          <w:tab w:val="num" w:pos="142"/>
        </w:tabs>
        <w:ind w:left="142" w:hanging="142"/>
        <w:jc w:val="both"/>
        <w:rPr>
          <w:rFonts w:ascii="Calibri" w:eastAsia="AGaramond" w:hAnsi="Calibri" w:cs="Arial"/>
          <w:position w:val="4"/>
          <w:sz w:val="24"/>
          <w:szCs w:val="24"/>
        </w:rPr>
      </w:pPr>
      <w:r w:rsidRPr="008061EA">
        <w:rPr>
          <w:rFonts w:ascii="Calibri" w:eastAsia="AGaramond" w:hAnsi="Calibri" w:cs="Arial"/>
          <w:sz w:val="24"/>
          <w:szCs w:val="24"/>
        </w:rPr>
        <w:t xml:space="preserve">Tenersi aggiornati sulla situazione meteo in corso attraverso le radio e TV locali ed i siti internet dedicati o tramite gli uffici della Polizia </w:t>
      </w:r>
      <w:r w:rsidR="00F53DBE" w:rsidRPr="008061EA">
        <w:rPr>
          <w:rFonts w:ascii="Calibri" w:eastAsia="AGaramond" w:hAnsi="Calibri" w:cs="Arial"/>
          <w:sz w:val="24"/>
          <w:szCs w:val="24"/>
        </w:rPr>
        <w:t xml:space="preserve">   </w:t>
      </w:r>
      <w:r w:rsidRPr="008061EA">
        <w:rPr>
          <w:rFonts w:ascii="Calibri" w:eastAsia="AGaramond" w:hAnsi="Calibri" w:cs="Arial"/>
          <w:sz w:val="24"/>
          <w:szCs w:val="24"/>
        </w:rPr>
        <w:t xml:space="preserve">Locale. </w:t>
      </w:r>
    </w:p>
    <w:p w:rsidR="00CC7CAD" w:rsidRPr="008061EA" w:rsidRDefault="00CC7CAD">
      <w:pPr>
        <w:jc w:val="both"/>
        <w:rPr>
          <w:rFonts w:ascii="Calibri" w:eastAsia="Arial" w:hAnsi="Calibri" w:cs="Arial"/>
          <w:sz w:val="8"/>
          <w:szCs w:val="8"/>
        </w:rPr>
      </w:pPr>
    </w:p>
    <w:p w:rsidR="00CC7CAD" w:rsidRPr="008061EA" w:rsidRDefault="00FA0907">
      <w:pPr>
        <w:jc w:val="center"/>
        <w:rPr>
          <w:rFonts w:ascii="Calibri" w:eastAsia="Arial" w:hAnsi="Calibri" w:cs="Arial"/>
          <w:b/>
          <w:sz w:val="28"/>
          <w:szCs w:val="28"/>
          <w:u w:val="single"/>
        </w:rPr>
      </w:pPr>
      <w:r w:rsidRPr="008061EA">
        <w:rPr>
          <w:rFonts w:ascii="Calibri" w:eastAsia="AGaramond" w:hAnsi="Calibri" w:cs="AGaramond"/>
          <w:b/>
          <w:sz w:val="28"/>
          <w:szCs w:val="28"/>
          <w:u w:val="single"/>
        </w:rPr>
        <w:t xml:space="preserve">PRINCIPALI NUMERI UTILI PER INFORMAZIONI IN CASI DI EMERGENZE: </w:t>
      </w:r>
    </w:p>
    <w:p w:rsidR="00CC7CAD" w:rsidRPr="008061EA" w:rsidRDefault="00CC7CAD">
      <w:pPr>
        <w:jc w:val="both"/>
        <w:rPr>
          <w:rFonts w:ascii="Calibri" w:eastAsia="Arial" w:hAnsi="Calibri" w:cs="Arial"/>
          <w:sz w:val="12"/>
          <w:szCs w:val="12"/>
        </w:rPr>
      </w:pP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Comando Polizia Locale di Tito: 0971796236</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Comando Stazione Carabinieri di Tito: 0971794001</w:t>
      </w:r>
    </w:p>
    <w:p w:rsidR="00B4707D" w:rsidRPr="008061EA" w:rsidRDefault="00B4707D" w:rsidP="00B4707D">
      <w:pPr>
        <w:spacing w:line="276" w:lineRule="auto"/>
        <w:jc w:val="both"/>
        <w:rPr>
          <w:rFonts w:ascii="Calibri" w:eastAsia="Arial" w:hAnsi="Calibri" w:cs="Arial"/>
          <w:sz w:val="22"/>
          <w:szCs w:val="22"/>
        </w:rPr>
      </w:pPr>
      <w:r w:rsidRPr="008061EA">
        <w:rPr>
          <w:rFonts w:ascii="Calibri" w:eastAsia="AGaramond" w:hAnsi="Calibri" w:cs="AGaramond"/>
          <w:sz w:val="22"/>
          <w:szCs w:val="22"/>
        </w:rPr>
        <w:t xml:space="preserve">Comando Stazione Forestale di Tito: </w:t>
      </w:r>
      <w:r>
        <w:rPr>
          <w:rFonts w:ascii="Calibri" w:eastAsia="AGaramond" w:hAnsi="Calibri" w:cs="AGaramond"/>
          <w:sz w:val="22"/>
          <w:szCs w:val="22"/>
        </w:rPr>
        <w:t>3348106962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Comune di Tito: 0971796211</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Guardia Medica: 0971794682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Farmacia "Gerardi" Tito: 0971794132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Farmacia "Caterini" Tito Scalo: 0971485823</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Servizio Veterinario: 0971794019</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Acquedotto Lucano - segnalazione guasti: numero verde 800.99.22.92</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Enel Servizio Elettrico - segnalazione guasti:</w:t>
      </w:r>
      <w:r w:rsidR="00C8105F">
        <w:rPr>
          <w:rFonts w:ascii="Calibri" w:eastAsia="AGaramond" w:hAnsi="Calibri" w:cs="AGaramond"/>
          <w:sz w:val="22"/>
          <w:szCs w:val="22"/>
        </w:rPr>
        <w:t xml:space="preserve"> </w:t>
      </w:r>
      <w:r w:rsidRPr="008061EA">
        <w:rPr>
          <w:rFonts w:ascii="Calibri" w:eastAsia="AGaramond" w:hAnsi="Calibri" w:cs="AGaramond"/>
          <w:sz w:val="22"/>
          <w:szCs w:val="22"/>
        </w:rPr>
        <w:t>numero verde 803.500</w:t>
      </w:r>
    </w:p>
    <w:p w:rsidR="00CC7CAD" w:rsidRPr="008061EA" w:rsidRDefault="00FA0907" w:rsidP="00425E3C">
      <w:pPr>
        <w:spacing w:line="276" w:lineRule="auto"/>
        <w:jc w:val="both"/>
        <w:rPr>
          <w:rFonts w:ascii="Calibri" w:eastAsia="Arial" w:hAnsi="Calibri" w:cs="Arial"/>
          <w:sz w:val="22"/>
          <w:szCs w:val="22"/>
        </w:rPr>
      </w:pPr>
      <w:r w:rsidRPr="008061EA">
        <w:rPr>
          <w:rFonts w:ascii="Calibri" w:eastAsia="AGaramond" w:hAnsi="Calibri" w:cs="AGaramond"/>
          <w:sz w:val="22"/>
          <w:szCs w:val="22"/>
        </w:rPr>
        <w:t>Telecom - segnalazione guasti: 187</w:t>
      </w:r>
    </w:p>
    <w:p w:rsidR="00CC7CAD" w:rsidRPr="008061EA" w:rsidRDefault="00FA0907" w:rsidP="00425E3C">
      <w:pPr>
        <w:spacing w:line="276" w:lineRule="auto"/>
        <w:jc w:val="both"/>
        <w:rPr>
          <w:rFonts w:ascii="Calibri" w:eastAsia="Arial" w:hAnsi="Calibri" w:cs="Arial"/>
          <w:sz w:val="22"/>
          <w:szCs w:val="22"/>
        </w:rPr>
      </w:pPr>
      <w:r w:rsidRPr="008061EA">
        <w:rPr>
          <w:rFonts w:ascii="Calibri" w:hAnsi="Calibri"/>
          <w:sz w:val="22"/>
          <w:szCs w:val="22"/>
        </w:rPr>
        <w:t>Segreteria Istituto Comprensivo Materna,</w:t>
      </w:r>
      <w:r w:rsidR="00C8105F">
        <w:rPr>
          <w:rFonts w:ascii="Calibri" w:hAnsi="Calibri"/>
          <w:sz w:val="22"/>
          <w:szCs w:val="22"/>
        </w:rPr>
        <w:t xml:space="preserve"> </w:t>
      </w:r>
      <w:r w:rsidRPr="008061EA">
        <w:rPr>
          <w:rFonts w:ascii="Calibri" w:hAnsi="Calibri"/>
          <w:sz w:val="22"/>
          <w:szCs w:val="22"/>
        </w:rPr>
        <w:t>Elementare e Media di TITO: 0971794006</w:t>
      </w:r>
    </w:p>
    <w:p w:rsidR="00CC7CAD" w:rsidRPr="008061EA" w:rsidRDefault="004807B3">
      <w:pPr>
        <w:ind w:left="1080" w:hanging="1080"/>
        <w:jc w:val="both"/>
        <w:rPr>
          <w:rFonts w:ascii="Calibri" w:eastAsia="Arial" w:hAnsi="Calibri" w:cs="Arial"/>
          <w:i/>
          <w:sz w:val="22"/>
          <w:szCs w:val="22"/>
        </w:rPr>
      </w:pPr>
      <w:r w:rsidRPr="008061EA">
        <w:rPr>
          <w:rFonts w:ascii="Calibri" w:eastAsia="Arial" w:hAnsi="Calibri" w:cs="Arial"/>
          <w:sz w:val="22"/>
          <w:szCs w:val="22"/>
        </w:rPr>
        <w:t>Dipartimento Protezione Civile Regionale – Sala Operativa: 800073665 - 0971/668400 (</w:t>
      </w:r>
      <w:r w:rsidRPr="008061EA">
        <w:rPr>
          <w:rFonts w:ascii="Calibri" w:eastAsia="Arial" w:hAnsi="Calibri" w:cs="Arial"/>
          <w:i/>
          <w:sz w:val="22"/>
          <w:szCs w:val="22"/>
        </w:rPr>
        <w:t>dopo le h. 20:00)</w:t>
      </w:r>
    </w:p>
    <w:p w:rsidR="00A56F70" w:rsidRPr="008061EA" w:rsidRDefault="00A56F70">
      <w:pPr>
        <w:ind w:left="1080" w:hanging="1080"/>
        <w:jc w:val="both"/>
        <w:rPr>
          <w:rFonts w:ascii="Calibri" w:eastAsia="Arial" w:hAnsi="Calibri" w:cs="Arial"/>
          <w:sz w:val="22"/>
          <w:szCs w:val="22"/>
        </w:rPr>
      </w:pPr>
      <w:r w:rsidRPr="008061EA">
        <w:rPr>
          <w:rFonts w:ascii="Calibri" w:eastAsia="Arial" w:hAnsi="Calibri" w:cs="Arial"/>
          <w:sz w:val="22"/>
          <w:szCs w:val="22"/>
        </w:rPr>
        <w:t>A.N.A.S. Potenza: 0971/608</w:t>
      </w:r>
      <w:r w:rsidR="007A23E1" w:rsidRPr="008061EA">
        <w:rPr>
          <w:rFonts w:ascii="Calibri" w:eastAsia="Arial" w:hAnsi="Calibri" w:cs="Arial"/>
          <w:sz w:val="22"/>
          <w:szCs w:val="22"/>
        </w:rPr>
        <w:t>3</w:t>
      </w:r>
      <w:r w:rsidRPr="008061EA">
        <w:rPr>
          <w:rFonts w:ascii="Calibri" w:eastAsia="Arial" w:hAnsi="Calibri" w:cs="Arial"/>
          <w:sz w:val="22"/>
          <w:szCs w:val="22"/>
        </w:rPr>
        <w:t>11</w:t>
      </w:r>
    </w:p>
    <w:p w:rsidR="00A56F70" w:rsidRPr="008061EA" w:rsidRDefault="00A56F70">
      <w:pPr>
        <w:ind w:left="1080" w:hanging="1080"/>
        <w:jc w:val="both"/>
        <w:rPr>
          <w:rFonts w:ascii="Calibri" w:eastAsia="Arial" w:hAnsi="Calibri" w:cs="Arial"/>
          <w:sz w:val="8"/>
          <w:szCs w:val="8"/>
        </w:rPr>
      </w:pPr>
    </w:p>
    <w:p w:rsidR="00A56F70" w:rsidRPr="008061EA" w:rsidRDefault="00A56F70">
      <w:pPr>
        <w:ind w:left="1080" w:hanging="1080"/>
        <w:jc w:val="both"/>
        <w:rPr>
          <w:rFonts w:ascii="Calibri" w:eastAsia="Arial" w:hAnsi="Calibri" w:cs="Arial"/>
          <w:sz w:val="8"/>
          <w:szCs w:val="8"/>
        </w:rPr>
      </w:pPr>
    </w:p>
    <w:p w:rsidR="00CC7CAD" w:rsidRPr="008061EA" w:rsidRDefault="00FA0907">
      <w:pPr>
        <w:ind w:left="1080" w:hanging="1080"/>
        <w:jc w:val="both"/>
        <w:rPr>
          <w:rFonts w:ascii="Calibri" w:eastAsia="Arial" w:hAnsi="Calibri" w:cs="Arial"/>
          <w:i/>
        </w:rPr>
      </w:pPr>
      <w:r w:rsidRPr="008061EA">
        <w:rPr>
          <w:rFonts w:ascii="Calibri" w:hAnsi="Calibri"/>
          <w:i/>
        </w:rPr>
        <w:t xml:space="preserve">    </w:t>
      </w:r>
      <w:r w:rsidR="00345E61" w:rsidRPr="008061EA">
        <w:rPr>
          <w:rFonts w:ascii="Calibri" w:hAnsi="Calibri"/>
          <w:i/>
        </w:rPr>
        <w:tab/>
      </w:r>
      <w:r w:rsidR="00953AC6" w:rsidRPr="008061EA">
        <w:rPr>
          <w:rFonts w:ascii="Calibri" w:hAnsi="Calibri"/>
          <w:i/>
        </w:rPr>
        <w:t xml:space="preserve">F.to </w:t>
      </w:r>
      <w:r w:rsidRPr="008061EA">
        <w:rPr>
          <w:rFonts w:ascii="Calibri" w:hAnsi="Calibri"/>
          <w:i/>
        </w:rPr>
        <w:t xml:space="preserve"> Il Sindaco</w:t>
      </w:r>
      <w:r w:rsidR="00953AC6" w:rsidRPr="008061EA">
        <w:rPr>
          <w:rFonts w:ascii="Calibri" w:hAnsi="Calibri"/>
          <w:i/>
        </w:rPr>
        <w:t xml:space="preserve"> </w:t>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r>
      <w:r w:rsidR="00953AC6" w:rsidRPr="008061EA">
        <w:rPr>
          <w:rFonts w:ascii="Calibri" w:hAnsi="Calibri"/>
          <w:i/>
        </w:rPr>
        <w:tab/>
        <w:t xml:space="preserve">      </w:t>
      </w:r>
      <w:r w:rsidR="00871D9F" w:rsidRPr="008061EA">
        <w:rPr>
          <w:rFonts w:ascii="Calibri" w:hAnsi="Calibri"/>
          <w:i/>
        </w:rPr>
        <w:t xml:space="preserve">  </w:t>
      </w:r>
      <w:r w:rsidR="00953AC6" w:rsidRPr="008061EA">
        <w:rPr>
          <w:rFonts w:ascii="Calibri" w:hAnsi="Calibri"/>
          <w:i/>
        </w:rPr>
        <w:t>F.to</w:t>
      </w:r>
      <w:r w:rsidR="00871D9F" w:rsidRPr="008061EA">
        <w:rPr>
          <w:rFonts w:ascii="Calibri" w:hAnsi="Calibri"/>
          <w:i/>
        </w:rPr>
        <w:t xml:space="preserve"> </w:t>
      </w:r>
      <w:r w:rsidR="00345E61" w:rsidRPr="008061EA">
        <w:rPr>
          <w:rFonts w:ascii="Calibri" w:hAnsi="Calibri"/>
          <w:i/>
        </w:rPr>
        <w:t>Il Responsabile del Servizio di Polizia Local</w:t>
      </w:r>
      <w:r w:rsidR="00871D9F" w:rsidRPr="008061EA">
        <w:rPr>
          <w:rFonts w:ascii="Calibri" w:hAnsi="Calibri"/>
          <w:i/>
        </w:rPr>
        <w:t>e</w:t>
      </w:r>
    </w:p>
    <w:p w:rsidR="00DF7DB5" w:rsidRPr="008061EA" w:rsidRDefault="00FA0907" w:rsidP="00345E61">
      <w:pPr>
        <w:ind w:left="1080" w:hanging="371"/>
        <w:jc w:val="both"/>
        <w:rPr>
          <w:rFonts w:ascii="Calibri" w:hAnsi="Calibri"/>
          <w:sz w:val="24"/>
          <w:szCs w:val="24"/>
        </w:rPr>
      </w:pPr>
      <w:r w:rsidRPr="008061EA">
        <w:rPr>
          <w:rFonts w:ascii="Calibri" w:hAnsi="Calibri"/>
          <w:i/>
        </w:rPr>
        <w:t>Graziano SCAVONE</w:t>
      </w:r>
      <w:r w:rsidR="00345E61" w:rsidRPr="008061EA">
        <w:rPr>
          <w:rFonts w:ascii="Calibri" w:hAnsi="Calibri"/>
          <w:i/>
        </w:rPr>
        <w:tab/>
      </w:r>
      <w:r w:rsidR="00345E61" w:rsidRPr="008061EA">
        <w:rPr>
          <w:rFonts w:ascii="Calibri" w:hAnsi="Calibri"/>
          <w:i/>
        </w:rPr>
        <w:tab/>
      </w:r>
      <w:r w:rsidR="00345E61" w:rsidRPr="008061EA">
        <w:rPr>
          <w:rFonts w:ascii="Calibri" w:hAnsi="Calibri"/>
          <w:i/>
        </w:rPr>
        <w:tab/>
      </w:r>
      <w:r w:rsidR="00345E61" w:rsidRPr="008061EA">
        <w:rPr>
          <w:rFonts w:ascii="Calibri" w:hAnsi="Calibri"/>
          <w:i/>
        </w:rPr>
        <w:tab/>
      </w:r>
      <w:r w:rsidR="00345E61" w:rsidRPr="008061EA">
        <w:rPr>
          <w:rFonts w:ascii="Calibri" w:hAnsi="Calibri"/>
          <w:i/>
        </w:rPr>
        <w:tab/>
      </w:r>
      <w:r w:rsidRPr="008061EA">
        <w:rPr>
          <w:rFonts w:ascii="Calibri" w:hAnsi="Calibri"/>
          <w:i/>
        </w:rPr>
        <w:tab/>
        <w:t xml:space="preserve">          </w:t>
      </w:r>
      <w:r w:rsidRPr="008061EA">
        <w:rPr>
          <w:rFonts w:ascii="Calibri" w:hAnsi="Calibri"/>
          <w:i/>
        </w:rPr>
        <w:tab/>
      </w:r>
      <w:r w:rsidRPr="008061EA">
        <w:rPr>
          <w:rFonts w:ascii="Calibri" w:hAnsi="Calibri"/>
          <w:i/>
        </w:rPr>
        <w:tab/>
      </w:r>
      <w:r w:rsidR="00DF7DB5" w:rsidRPr="008061EA">
        <w:rPr>
          <w:rFonts w:ascii="Calibri" w:hAnsi="Calibri"/>
          <w:i/>
        </w:rPr>
        <w:tab/>
      </w:r>
      <w:r w:rsidR="00DF7DB5" w:rsidRPr="008061EA">
        <w:rPr>
          <w:rFonts w:ascii="Calibri" w:hAnsi="Calibri"/>
          <w:i/>
        </w:rPr>
        <w:tab/>
      </w:r>
      <w:r w:rsidR="00DF7DB5" w:rsidRPr="008061EA">
        <w:rPr>
          <w:rFonts w:ascii="Calibri" w:hAnsi="Calibri"/>
          <w:i/>
        </w:rPr>
        <w:tab/>
      </w:r>
      <w:r w:rsidRPr="008061EA">
        <w:rPr>
          <w:rFonts w:ascii="Calibri" w:hAnsi="Calibri"/>
          <w:i/>
        </w:rPr>
        <w:t xml:space="preserve">- </w:t>
      </w:r>
      <w:r w:rsidR="00936828">
        <w:rPr>
          <w:rFonts w:ascii="Calibri" w:hAnsi="Calibri"/>
          <w:i/>
        </w:rPr>
        <w:t>Dott.ssa Rosa Moscarelli</w:t>
      </w:r>
      <w:bookmarkStart w:id="0" w:name="_GoBack"/>
      <w:bookmarkEnd w:id="0"/>
      <w:r w:rsidRPr="008061EA">
        <w:rPr>
          <w:rFonts w:ascii="Calibri" w:hAnsi="Calibri"/>
          <w:i/>
        </w:rPr>
        <w:t xml:space="preserve"> -</w:t>
      </w:r>
      <w:r w:rsidRPr="008061EA">
        <w:rPr>
          <w:rFonts w:ascii="Calibri" w:hAnsi="Calibri"/>
          <w:i/>
        </w:rPr>
        <w:tab/>
      </w:r>
      <w:r w:rsidRPr="008061EA">
        <w:rPr>
          <w:rFonts w:ascii="Calibri" w:hAnsi="Calibri"/>
          <w:sz w:val="24"/>
          <w:szCs w:val="24"/>
        </w:rPr>
        <w:tab/>
      </w:r>
    </w:p>
    <w:sectPr w:rsidR="00DF7DB5" w:rsidRPr="008061EA" w:rsidSect="00A56F70">
      <w:pgSz w:w="16840" w:h="23820"/>
      <w:pgMar w:top="142" w:right="1134" w:bottom="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40" w:rsidRDefault="00C06A40" w:rsidP="00CC7CAD">
      <w:r>
        <w:separator/>
      </w:r>
    </w:p>
  </w:endnote>
  <w:endnote w:type="continuationSeparator" w:id="0">
    <w:p w:rsidR="00C06A40" w:rsidRDefault="00C06A40" w:rsidP="00C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40" w:rsidRDefault="00C06A40" w:rsidP="00CC7CAD">
      <w:r>
        <w:separator/>
      </w:r>
    </w:p>
  </w:footnote>
  <w:footnote w:type="continuationSeparator" w:id="0">
    <w:p w:rsidR="00C06A40" w:rsidRDefault="00C06A40" w:rsidP="00CC7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6391F"/>
    <w:multiLevelType w:val="multilevel"/>
    <w:tmpl w:val="44E67D4A"/>
    <w:styleLink w:val="Trattino"/>
    <w:lvl w:ilvl="0">
      <w:numFmt w:val="bullet"/>
      <w:lvlText w:val="-"/>
      <w:lvlJc w:val="left"/>
      <w:rPr>
        <w:rFonts w:ascii="AGaramond" w:eastAsia="AGaramond" w:hAnsi="AGaramond" w:cs="AGaramond"/>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1">
    <w:nsid w:val="160150CE"/>
    <w:multiLevelType w:val="multilevel"/>
    <w:tmpl w:val="871A7DCA"/>
    <w:lvl w:ilvl="0">
      <w:start w:val="1"/>
      <w:numFmt w:val="bullet"/>
      <w:lvlText w:val="-"/>
      <w:lvlJc w:val="left"/>
      <w:pPr>
        <w:tabs>
          <w:tab w:val="num" w:pos="284"/>
        </w:tabs>
        <w:ind w:left="284" w:hanging="284"/>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
    <w:nsid w:val="194C3ACB"/>
    <w:multiLevelType w:val="multilevel"/>
    <w:tmpl w:val="6CEE4374"/>
    <w:lvl w:ilvl="0">
      <w:start w:val="1"/>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3">
    <w:nsid w:val="25EE5541"/>
    <w:multiLevelType w:val="multilevel"/>
    <w:tmpl w:val="110EC714"/>
    <w:lvl w:ilvl="0">
      <w:start w:val="1"/>
      <w:numFmt w:val="bullet"/>
      <w:lvlText w:val=""/>
      <w:lvlJc w:val="left"/>
      <w:pPr>
        <w:tabs>
          <w:tab w:val="num" w:pos="1440"/>
        </w:tabs>
        <w:ind w:left="1440" w:hanging="1156"/>
      </w:pPr>
      <w:rPr>
        <w:rFonts w:ascii="Wingdings" w:hAnsi="Wingdings" w:hint="default"/>
        <w:b w:val="0"/>
        <w:i w:val="0"/>
        <w:position w:val="0"/>
        <w:sz w:val="24"/>
        <w:szCs w:val="24"/>
      </w:rPr>
    </w:lvl>
    <w:lvl w:ilvl="1">
      <w:start w:val="1"/>
      <w:numFmt w:val="bullet"/>
      <w:lvlText w:val="o"/>
      <w:lvlJc w:val="left"/>
      <w:pPr>
        <w:tabs>
          <w:tab w:val="num" w:pos="2220"/>
        </w:tabs>
        <w:ind w:left="2220" w:hanging="420"/>
      </w:pPr>
      <w:rPr>
        <w:rFonts w:ascii="Arial" w:eastAsia="Arial" w:hAnsi="Arial" w:cs="Arial"/>
        <w:position w:val="0"/>
        <w:sz w:val="28"/>
        <w:szCs w:val="28"/>
      </w:rPr>
    </w:lvl>
    <w:lvl w:ilvl="2">
      <w:start w:val="1"/>
      <w:numFmt w:val="bullet"/>
      <w:lvlText w:val="▪"/>
      <w:lvlJc w:val="left"/>
      <w:pPr>
        <w:tabs>
          <w:tab w:val="num" w:pos="2940"/>
        </w:tabs>
        <w:ind w:left="2940" w:hanging="420"/>
      </w:pPr>
      <w:rPr>
        <w:rFonts w:ascii="Arial" w:eastAsia="Arial" w:hAnsi="Arial" w:cs="Arial"/>
        <w:position w:val="0"/>
        <w:sz w:val="28"/>
        <w:szCs w:val="28"/>
      </w:rPr>
    </w:lvl>
    <w:lvl w:ilvl="3">
      <w:start w:val="1"/>
      <w:numFmt w:val="bullet"/>
      <w:lvlText w:val="•"/>
      <w:lvlJc w:val="left"/>
      <w:pPr>
        <w:tabs>
          <w:tab w:val="num" w:pos="3660"/>
        </w:tabs>
        <w:ind w:left="3660" w:hanging="420"/>
      </w:pPr>
      <w:rPr>
        <w:rFonts w:ascii="Arial" w:eastAsia="Arial" w:hAnsi="Arial" w:cs="Arial"/>
        <w:position w:val="0"/>
        <w:sz w:val="28"/>
        <w:szCs w:val="28"/>
      </w:rPr>
    </w:lvl>
    <w:lvl w:ilvl="4">
      <w:start w:val="1"/>
      <w:numFmt w:val="bullet"/>
      <w:lvlText w:val="o"/>
      <w:lvlJc w:val="left"/>
      <w:pPr>
        <w:tabs>
          <w:tab w:val="num" w:pos="4380"/>
        </w:tabs>
        <w:ind w:left="4380" w:hanging="420"/>
      </w:pPr>
      <w:rPr>
        <w:rFonts w:ascii="Arial" w:eastAsia="Arial" w:hAnsi="Arial" w:cs="Arial"/>
        <w:position w:val="0"/>
        <w:sz w:val="28"/>
        <w:szCs w:val="28"/>
      </w:rPr>
    </w:lvl>
    <w:lvl w:ilvl="5">
      <w:start w:val="1"/>
      <w:numFmt w:val="bullet"/>
      <w:lvlText w:val="▪"/>
      <w:lvlJc w:val="left"/>
      <w:pPr>
        <w:tabs>
          <w:tab w:val="num" w:pos="5100"/>
        </w:tabs>
        <w:ind w:left="5100" w:hanging="420"/>
      </w:pPr>
      <w:rPr>
        <w:rFonts w:ascii="Arial" w:eastAsia="Arial" w:hAnsi="Arial" w:cs="Arial"/>
        <w:position w:val="0"/>
        <w:sz w:val="28"/>
        <w:szCs w:val="28"/>
      </w:rPr>
    </w:lvl>
    <w:lvl w:ilvl="6">
      <w:start w:val="1"/>
      <w:numFmt w:val="bullet"/>
      <w:lvlText w:val="•"/>
      <w:lvlJc w:val="left"/>
      <w:pPr>
        <w:tabs>
          <w:tab w:val="num" w:pos="5820"/>
        </w:tabs>
        <w:ind w:left="5820" w:hanging="420"/>
      </w:pPr>
      <w:rPr>
        <w:rFonts w:ascii="Arial" w:eastAsia="Arial" w:hAnsi="Arial" w:cs="Arial"/>
        <w:position w:val="0"/>
        <w:sz w:val="28"/>
        <w:szCs w:val="28"/>
      </w:rPr>
    </w:lvl>
    <w:lvl w:ilvl="7">
      <w:start w:val="1"/>
      <w:numFmt w:val="bullet"/>
      <w:lvlText w:val="o"/>
      <w:lvlJc w:val="left"/>
      <w:pPr>
        <w:tabs>
          <w:tab w:val="num" w:pos="6540"/>
        </w:tabs>
        <w:ind w:left="6540" w:hanging="420"/>
      </w:pPr>
      <w:rPr>
        <w:rFonts w:ascii="Arial" w:eastAsia="Arial" w:hAnsi="Arial" w:cs="Arial"/>
        <w:position w:val="0"/>
        <w:sz w:val="28"/>
        <w:szCs w:val="28"/>
      </w:rPr>
    </w:lvl>
    <w:lvl w:ilvl="8">
      <w:start w:val="1"/>
      <w:numFmt w:val="bullet"/>
      <w:lvlText w:val="▪"/>
      <w:lvlJc w:val="left"/>
      <w:pPr>
        <w:tabs>
          <w:tab w:val="num" w:pos="7260"/>
        </w:tabs>
        <w:ind w:left="7260" w:hanging="420"/>
      </w:pPr>
      <w:rPr>
        <w:rFonts w:ascii="Arial" w:eastAsia="Arial" w:hAnsi="Arial" w:cs="Arial"/>
        <w:position w:val="0"/>
        <w:sz w:val="28"/>
        <w:szCs w:val="28"/>
      </w:rPr>
    </w:lvl>
  </w:abstractNum>
  <w:abstractNum w:abstractNumId="4">
    <w:nsid w:val="27441E8D"/>
    <w:multiLevelType w:val="multilevel"/>
    <w:tmpl w:val="80EAF26A"/>
    <w:lvl w:ilvl="0">
      <w:start w:val="1"/>
      <w:numFmt w:val="bullet"/>
      <w:lvlText w:val="-"/>
      <w:lvlJc w:val="left"/>
      <w:pPr>
        <w:tabs>
          <w:tab w:val="num" w:pos="660"/>
        </w:tabs>
        <w:ind w:left="6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abstractNum>
  <w:abstractNum w:abstractNumId="5">
    <w:nsid w:val="312B771A"/>
    <w:multiLevelType w:val="multilevel"/>
    <w:tmpl w:val="00983FF6"/>
    <w:styleLink w:val="Elenco21"/>
    <w:lvl w:ilvl="0">
      <w:numFmt w:val="bullet"/>
      <w:lvlText w:val="-"/>
      <w:lvlJc w:val="left"/>
      <w:pPr>
        <w:tabs>
          <w:tab w:val="num" w:pos="284"/>
        </w:tabs>
        <w:ind w:left="284" w:hanging="284"/>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6">
    <w:nsid w:val="36F10D60"/>
    <w:multiLevelType w:val="multilevel"/>
    <w:tmpl w:val="56F0C976"/>
    <w:styleLink w:val="List1"/>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7">
    <w:nsid w:val="472A632F"/>
    <w:multiLevelType w:val="multilevel"/>
    <w:tmpl w:val="A4B2DD2E"/>
    <w:lvl w:ilvl="0">
      <w:start w:val="1"/>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8">
    <w:nsid w:val="47A542BD"/>
    <w:multiLevelType w:val="multilevel"/>
    <w:tmpl w:val="FEACBB24"/>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9">
    <w:nsid w:val="55B832E3"/>
    <w:multiLevelType w:val="multilevel"/>
    <w:tmpl w:val="DDA0D844"/>
    <w:lvl w:ilvl="0">
      <w:start w:val="1"/>
      <w:numFmt w:val="bullet"/>
      <w:lvlText w:val="⬜"/>
      <w:lvlJc w:val="left"/>
      <w:pPr>
        <w:tabs>
          <w:tab w:val="num" w:pos="1380"/>
        </w:tabs>
        <w:ind w:left="13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1">
      <w:start w:val="1"/>
      <w:numFmt w:val="bullet"/>
      <w:lvlText w:val="o"/>
      <w:lvlJc w:val="left"/>
      <w:pPr>
        <w:tabs>
          <w:tab w:val="num" w:pos="2100"/>
        </w:tabs>
        <w:ind w:left="21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2">
      <w:start w:val="1"/>
      <w:numFmt w:val="bullet"/>
      <w:lvlText w:val="▪"/>
      <w:lvlJc w:val="left"/>
      <w:pPr>
        <w:tabs>
          <w:tab w:val="num" w:pos="2820"/>
        </w:tabs>
        <w:ind w:left="28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3">
      <w:start w:val="1"/>
      <w:numFmt w:val="bullet"/>
      <w:lvlText w:val="•"/>
      <w:lvlJc w:val="left"/>
      <w:pPr>
        <w:tabs>
          <w:tab w:val="num" w:pos="3540"/>
        </w:tabs>
        <w:ind w:left="35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4">
      <w:start w:val="1"/>
      <w:numFmt w:val="bullet"/>
      <w:lvlText w:val="o"/>
      <w:lvlJc w:val="left"/>
      <w:pPr>
        <w:tabs>
          <w:tab w:val="num" w:pos="4260"/>
        </w:tabs>
        <w:ind w:left="42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5">
      <w:start w:val="1"/>
      <w:numFmt w:val="bullet"/>
      <w:lvlText w:val="▪"/>
      <w:lvlJc w:val="left"/>
      <w:pPr>
        <w:tabs>
          <w:tab w:val="num" w:pos="4980"/>
        </w:tabs>
        <w:ind w:left="49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6">
      <w:start w:val="1"/>
      <w:numFmt w:val="bullet"/>
      <w:lvlText w:val="•"/>
      <w:lvlJc w:val="left"/>
      <w:pPr>
        <w:tabs>
          <w:tab w:val="num" w:pos="5700"/>
        </w:tabs>
        <w:ind w:left="57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7">
      <w:start w:val="1"/>
      <w:numFmt w:val="bullet"/>
      <w:lvlText w:val="o"/>
      <w:lvlJc w:val="left"/>
      <w:pPr>
        <w:tabs>
          <w:tab w:val="num" w:pos="6420"/>
        </w:tabs>
        <w:ind w:left="64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lvl w:ilvl="8">
      <w:start w:val="1"/>
      <w:numFmt w:val="bullet"/>
      <w:lvlText w:val="▪"/>
      <w:lvlJc w:val="left"/>
      <w:pPr>
        <w:tabs>
          <w:tab w:val="num" w:pos="7140"/>
        </w:tabs>
        <w:ind w:left="71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it-IT"/>
        <w14:textOutline w14:w="0" w14:cap="rnd" w14:cmpd="sng" w14:algn="ctr">
          <w14:noFill/>
          <w14:prstDash w14:val="solid"/>
          <w14:bevel/>
        </w14:textOutline>
      </w:rPr>
    </w:lvl>
  </w:abstractNum>
  <w:abstractNum w:abstractNumId="10">
    <w:nsid w:val="56E67291"/>
    <w:multiLevelType w:val="multilevel"/>
    <w:tmpl w:val="524CAB72"/>
    <w:lvl w:ilvl="0">
      <w:start w:val="1"/>
      <w:numFmt w:val="bullet"/>
      <w:lvlText w:val="⬜"/>
      <w:lvlJc w:val="left"/>
      <w:pPr>
        <w:tabs>
          <w:tab w:val="num" w:pos="1440"/>
        </w:tabs>
        <w:ind w:left="1440" w:hanging="1156"/>
      </w:pPr>
      <w:rPr>
        <w:rFonts w:ascii="Arial" w:eastAsia="Arial" w:hAnsi="Arial" w:cs="Arial"/>
        <w:position w:val="0"/>
        <w:sz w:val="28"/>
        <w:szCs w:val="28"/>
      </w:rPr>
    </w:lvl>
    <w:lvl w:ilvl="1">
      <w:start w:val="1"/>
      <w:numFmt w:val="bullet"/>
      <w:lvlText w:val="o"/>
      <w:lvlJc w:val="left"/>
      <w:pPr>
        <w:tabs>
          <w:tab w:val="num" w:pos="2220"/>
        </w:tabs>
        <w:ind w:left="2220" w:hanging="420"/>
      </w:pPr>
      <w:rPr>
        <w:rFonts w:ascii="Arial" w:eastAsia="Arial" w:hAnsi="Arial" w:cs="Arial"/>
        <w:position w:val="0"/>
        <w:sz w:val="28"/>
        <w:szCs w:val="28"/>
      </w:rPr>
    </w:lvl>
    <w:lvl w:ilvl="2">
      <w:start w:val="1"/>
      <w:numFmt w:val="bullet"/>
      <w:lvlText w:val="▪"/>
      <w:lvlJc w:val="left"/>
      <w:pPr>
        <w:tabs>
          <w:tab w:val="num" w:pos="2940"/>
        </w:tabs>
        <w:ind w:left="2940" w:hanging="420"/>
      </w:pPr>
      <w:rPr>
        <w:rFonts w:ascii="Arial" w:eastAsia="Arial" w:hAnsi="Arial" w:cs="Arial"/>
        <w:position w:val="0"/>
        <w:sz w:val="28"/>
        <w:szCs w:val="28"/>
      </w:rPr>
    </w:lvl>
    <w:lvl w:ilvl="3">
      <w:start w:val="1"/>
      <w:numFmt w:val="bullet"/>
      <w:lvlText w:val="•"/>
      <w:lvlJc w:val="left"/>
      <w:pPr>
        <w:tabs>
          <w:tab w:val="num" w:pos="3660"/>
        </w:tabs>
        <w:ind w:left="3660" w:hanging="420"/>
      </w:pPr>
      <w:rPr>
        <w:rFonts w:ascii="Arial" w:eastAsia="Arial" w:hAnsi="Arial" w:cs="Arial"/>
        <w:position w:val="0"/>
        <w:sz w:val="28"/>
        <w:szCs w:val="28"/>
      </w:rPr>
    </w:lvl>
    <w:lvl w:ilvl="4">
      <w:start w:val="1"/>
      <w:numFmt w:val="bullet"/>
      <w:lvlText w:val="o"/>
      <w:lvlJc w:val="left"/>
      <w:pPr>
        <w:tabs>
          <w:tab w:val="num" w:pos="4380"/>
        </w:tabs>
        <w:ind w:left="4380" w:hanging="420"/>
      </w:pPr>
      <w:rPr>
        <w:rFonts w:ascii="Arial" w:eastAsia="Arial" w:hAnsi="Arial" w:cs="Arial"/>
        <w:position w:val="0"/>
        <w:sz w:val="28"/>
        <w:szCs w:val="28"/>
      </w:rPr>
    </w:lvl>
    <w:lvl w:ilvl="5">
      <w:start w:val="1"/>
      <w:numFmt w:val="bullet"/>
      <w:lvlText w:val="▪"/>
      <w:lvlJc w:val="left"/>
      <w:pPr>
        <w:tabs>
          <w:tab w:val="num" w:pos="5100"/>
        </w:tabs>
        <w:ind w:left="5100" w:hanging="420"/>
      </w:pPr>
      <w:rPr>
        <w:rFonts w:ascii="Arial" w:eastAsia="Arial" w:hAnsi="Arial" w:cs="Arial"/>
        <w:position w:val="0"/>
        <w:sz w:val="28"/>
        <w:szCs w:val="28"/>
      </w:rPr>
    </w:lvl>
    <w:lvl w:ilvl="6">
      <w:start w:val="1"/>
      <w:numFmt w:val="bullet"/>
      <w:lvlText w:val="•"/>
      <w:lvlJc w:val="left"/>
      <w:pPr>
        <w:tabs>
          <w:tab w:val="num" w:pos="5820"/>
        </w:tabs>
        <w:ind w:left="5820" w:hanging="420"/>
      </w:pPr>
      <w:rPr>
        <w:rFonts w:ascii="Arial" w:eastAsia="Arial" w:hAnsi="Arial" w:cs="Arial"/>
        <w:position w:val="0"/>
        <w:sz w:val="28"/>
        <w:szCs w:val="28"/>
      </w:rPr>
    </w:lvl>
    <w:lvl w:ilvl="7">
      <w:start w:val="1"/>
      <w:numFmt w:val="bullet"/>
      <w:lvlText w:val="o"/>
      <w:lvlJc w:val="left"/>
      <w:pPr>
        <w:tabs>
          <w:tab w:val="num" w:pos="6540"/>
        </w:tabs>
        <w:ind w:left="6540" w:hanging="420"/>
      </w:pPr>
      <w:rPr>
        <w:rFonts w:ascii="Arial" w:eastAsia="Arial" w:hAnsi="Arial" w:cs="Arial"/>
        <w:position w:val="0"/>
        <w:sz w:val="28"/>
        <w:szCs w:val="28"/>
      </w:rPr>
    </w:lvl>
    <w:lvl w:ilvl="8">
      <w:start w:val="1"/>
      <w:numFmt w:val="bullet"/>
      <w:lvlText w:val="▪"/>
      <w:lvlJc w:val="left"/>
      <w:pPr>
        <w:tabs>
          <w:tab w:val="num" w:pos="7260"/>
        </w:tabs>
        <w:ind w:left="7260" w:hanging="420"/>
      </w:pPr>
      <w:rPr>
        <w:rFonts w:ascii="Arial" w:eastAsia="Arial" w:hAnsi="Arial" w:cs="Arial"/>
        <w:position w:val="0"/>
        <w:sz w:val="28"/>
        <w:szCs w:val="28"/>
      </w:rPr>
    </w:lvl>
  </w:abstractNum>
  <w:abstractNum w:abstractNumId="11">
    <w:nsid w:val="60624EAE"/>
    <w:multiLevelType w:val="hybridMultilevel"/>
    <w:tmpl w:val="FFAE67A6"/>
    <w:lvl w:ilvl="0" w:tplc="C5F6E086">
      <w:start w:val="1"/>
      <w:numFmt w:val="bullet"/>
      <w:lvlText w:val=""/>
      <w:lvlJc w:val="left"/>
      <w:pPr>
        <w:ind w:left="360" w:hanging="360"/>
      </w:pPr>
      <w:rPr>
        <w:rFonts w:ascii="Wingdings" w:hAnsi="Wingdings" w:hint="default"/>
        <w:b w:val="0"/>
        <w:i w:val="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68F5250"/>
    <w:multiLevelType w:val="multilevel"/>
    <w:tmpl w:val="58F4DD02"/>
    <w:lvl w:ilvl="0">
      <w:numFmt w:val="bullet"/>
      <w:lvlText w:val="⬜"/>
      <w:lvlJc w:val="left"/>
      <w:rPr>
        <w:rFonts w:ascii="Arial" w:eastAsia="Arial" w:hAnsi="Arial" w:cs="Arial"/>
        <w:i w:val="0"/>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13">
    <w:nsid w:val="7220082A"/>
    <w:multiLevelType w:val="hybridMultilevel"/>
    <w:tmpl w:val="29EE0E72"/>
    <w:lvl w:ilvl="0" w:tplc="7B3C4CBC">
      <w:numFmt w:val="bullet"/>
      <w:lvlText w:val="-"/>
      <w:lvlJc w:val="left"/>
      <w:pPr>
        <w:ind w:left="720" w:hanging="360"/>
      </w:pPr>
      <w:rPr>
        <w:rFonts w:ascii="Arial" w:eastAsia="AGaramond"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F1085D"/>
    <w:multiLevelType w:val="multilevel"/>
    <w:tmpl w:val="2F507672"/>
    <w:styleLink w:val="List0"/>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num w:numId="1">
    <w:abstractNumId w:val="10"/>
  </w:num>
  <w:num w:numId="2">
    <w:abstractNumId w:val="9"/>
  </w:num>
  <w:num w:numId="3">
    <w:abstractNumId w:val="3"/>
  </w:num>
  <w:num w:numId="4">
    <w:abstractNumId w:val="8"/>
  </w:num>
  <w:num w:numId="5">
    <w:abstractNumId w:val="14"/>
    <w:lvlOverride w:ilvl="0">
      <w:lvl w:ilvl="0">
        <w:numFmt w:val="bullet"/>
        <w:lvlText w:val="⬜"/>
        <w:lvlJc w:val="left"/>
        <w:rPr>
          <w:rFonts w:ascii="Arial" w:eastAsia="Arial" w:hAnsi="Arial" w:cs="Arial"/>
          <w:i w:val="0"/>
          <w:iCs/>
          <w:position w:val="0"/>
        </w:rPr>
      </w:lvl>
    </w:lvlOverride>
  </w:num>
  <w:num w:numId="6">
    <w:abstractNumId w:val="7"/>
  </w:num>
  <w:num w:numId="7">
    <w:abstractNumId w:val="12"/>
  </w:num>
  <w:num w:numId="8">
    <w:abstractNumId w:val="6"/>
    <w:lvlOverride w:ilvl="0">
      <w:lvl w:ilvl="0">
        <w:numFmt w:val="bullet"/>
        <w:lvlText w:val="⬜"/>
        <w:lvlJc w:val="left"/>
        <w:rPr>
          <w:rFonts w:ascii="Arial" w:eastAsia="Arial" w:hAnsi="Arial" w:cs="Arial"/>
          <w:i w:val="0"/>
          <w:iCs/>
          <w:position w:val="0"/>
        </w:rPr>
      </w:lvl>
    </w:lvlOverride>
  </w:num>
  <w:num w:numId="9">
    <w:abstractNumId w:val="1"/>
  </w:num>
  <w:num w:numId="10">
    <w:abstractNumId w:val="4"/>
  </w:num>
  <w:num w:numId="11">
    <w:abstractNumId w:val="5"/>
  </w:num>
  <w:num w:numId="12">
    <w:abstractNumId w:val="2"/>
  </w:num>
  <w:num w:numId="13">
    <w:abstractNumId w:val="0"/>
  </w:num>
  <w:num w:numId="14">
    <w:abstractNumId w:val="11"/>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AD"/>
    <w:rsid w:val="00031A56"/>
    <w:rsid w:val="00232F48"/>
    <w:rsid w:val="00345E61"/>
    <w:rsid w:val="003A0F2F"/>
    <w:rsid w:val="00420542"/>
    <w:rsid w:val="00425E3C"/>
    <w:rsid w:val="004807B3"/>
    <w:rsid w:val="005D114A"/>
    <w:rsid w:val="006F43FA"/>
    <w:rsid w:val="007A23E1"/>
    <w:rsid w:val="008061EA"/>
    <w:rsid w:val="00871D9F"/>
    <w:rsid w:val="00936828"/>
    <w:rsid w:val="00953AC6"/>
    <w:rsid w:val="009E3078"/>
    <w:rsid w:val="009E52AF"/>
    <w:rsid w:val="00A56F70"/>
    <w:rsid w:val="00B4707D"/>
    <w:rsid w:val="00BA5F14"/>
    <w:rsid w:val="00C06A40"/>
    <w:rsid w:val="00C631AE"/>
    <w:rsid w:val="00C8105F"/>
    <w:rsid w:val="00C947BE"/>
    <w:rsid w:val="00CC7CAD"/>
    <w:rsid w:val="00CE1B09"/>
    <w:rsid w:val="00DF27FB"/>
    <w:rsid w:val="00DF7DB5"/>
    <w:rsid w:val="00F022E0"/>
    <w:rsid w:val="00F04B82"/>
    <w:rsid w:val="00F1141A"/>
    <w:rsid w:val="00F53DBE"/>
    <w:rsid w:val="00F93429"/>
    <w:rsid w:val="00FA0907"/>
    <w:rsid w:val="00FE5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D5F11A5-D944-48F6-BDD0-DBD6DC04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C7CAD"/>
    <w:rPr>
      <w:rFonts w:hAnsi="Arial Unicode M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C7CAD"/>
    <w:rPr>
      <w:u w:val="single"/>
    </w:rPr>
  </w:style>
  <w:style w:type="table" w:customStyle="1" w:styleId="TableNormal">
    <w:name w:val="Table Normal"/>
    <w:rsid w:val="00CC7CAD"/>
    <w:tblPr>
      <w:tblInd w:w="0" w:type="dxa"/>
      <w:tblCellMar>
        <w:top w:w="0" w:type="dxa"/>
        <w:left w:w="0" w:type="dxa"/>
        <w:bottom w:w="0" w:type="dxa"/>
        <w:right w:w="0" w:type="dxa"/>
      </w:tblCellMar>
    </w:tblPr>
  </w:style>
  <w:style w:type="paragraph" w:customStyle="1" w:styleId="Intestazioneepidipagina">
    <w:name w:val="Intestazione e piè di pagina"/>
    <w:rsid w:val="00CC7CAD"/>
    <w:pPr>
      <w:tabs>
        <w:tab w:val="right" w:pos="9020"/>
      </w:tabs>
    </w:pPr>
    <w:rPr>
      <w:rFonts w:ascii="Helvetica" w:hAnsi="Arial Unicode MS" w:cs="Arial Unicode MS"/>
      <w:color w:val="000000"/>
      <w:sz w:val="24"/>
      <w:szCs w:val="24"/>
    </w:rPr>
  </w:style>
  <w:style w:type="paragraph" w:customStyle="1" w:styleId="Default">
    <w:name w:val="Default"/>
    <w:rsid w:val="00CC7CAD"/>
    <w:rPr>
      <w:rFonts w:ascii="Helvetica" w:eastAsia="Helvetica" w:hAnsi="Helvetica" w:cs="Helvetica"/>
      <w:color w:val="000000"/>
      <w:sz w:val="22"/>
      <w:szCs w:val="22"/>
    </w:rPr>
  </w:style>
  <w:style w:type="numbering" w:customStyle="1" w:styleId="List0">
    <w:name w:val="List 0"/>
    <w:basedOn w:val="Stileimportato2"/>
    <w:rsid w:val="00CC7CAD"/>
    <w:pPr>
      <w:numPr>
        <w:numId w:val="17"/>
      </w:numPr>
    </w:pPr>
  </w:style>
  <w:style w:type="numbering" w:customStyle="1" w:styleId="Stileimportato2">
    <w:name w:val="Stile importato 2"/>
    <w:rsid w:val="00CC7CAD"/>
  </w:style>
  <w:style w:type="numbering" w:customStyle="1" w:styleId="List1">
    <w:name w:val="List 1"/>
    <w:basedOn w:val="Stileimportato2"/>
    <w:rsid w:val="00CC7CAD"/>
    <w:pPr>
      <w:numPr>
        <w:numId w:val="16"/>
      </w:numPr>
    </w:pPr>
  </w:style>
  <w:style w:type="numbering" w:customStyle="1" w:styleId="Elenco21">
    <w:name w:val="Elenco 21"/>
    <w:basedOn w:val="Stileimportato1"/>
    <w:rsid w:val="00CC7CAD"/>
    <w:pPr>
      <w:numPr>
        <w:numId w:val="11"/>
      </w:numPr>
    </w:pPr>
  </w:style>
  <w:style w:type="numbering" w:customStyle="1" w:styleId="Stileimportato1">
    <w:name w:val="Stile importato 1"/>
    <w:rsid w:val="00CC7CAD"/>
  </w:style>
  <w:style w:type="numbering" w:customStyle="1" w:styleId="Trattino">
    <w:name w:val="Trattino"/>
    <w:rsid w:val="00CC7CAD"/>
    <w:pPr>
      <w:numPr>
        <w:numId w:val="13"/>
      </w:numPr>
    </w:pPr>
  </w:style>
  <w:style w:type="paragraph" w:styleId="Testocommento">
    <w:name w:val="annotation text"/>
    <w:basedOn w:val="Normale"/>
    <w:link w:val="TestocommentoCarattere"/>
    <w:uiPriority w:val="99"/>
    <w:semiHidden/>
    <w:unhideWhenUsed/>
    <w:rsid w:val="00CC7CAD"/>
  </w:style>
  <w:style w:type="character" w:customStyle="1" w:styleId="TestocommentoCarattere">
    <w:name w:val="Testo commento Carattere"/>
    <w:basedOn w:val="Carpredefinitoparagrafo"/>
    <w:link w:val="Testocommento"/>
    <w:uiPriority w:val="99"/>
    <w:semiHidden/>
    <w:rsid w:val="00CC7CAD"/>
    <w:rPr>
      <w:rFonts w:hAnsi="Arial Unicode MS" w:cs="Arial Unicode MS"/>
      <w:color w:val="000000"/>
      <w:u w:color="000000"/>
    </w:rPr>
  </w:style>
  <w:style w:type="character" w:styleId="Rimandocommento">
    <w:name w:val="annotation reference"/>
    <w:basedOn w:val="Carpredefinitoparagrafo"/>
    <w:uiPriority w:val="99"/>
    <w:semiHidden/>
    <w:unhideWhenUsed/>
    <w:rsid w:val="00CC7CAD"/>
    <w:rPr>
      <w:sz w:val="16"/>
      <w:szCs w:val="16"/>
    </w:rPr>
  </w:style>
  <w:style w:type="paragraph" w:styleId="Testofumetto">
    <w:name w:val="Balloon Text"/>
    <w:basedOn w:val="Normale"/>
    <w:link w:val="TestofumettoCarattere"/>
    <w:uiPriority w:val="99"/>
    <w:semiHidden/>
    <w:unhideWhenUsed/>
    <w:rsid w:val="006F43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3FA"/>
    <w:rPr>
      <w:rFonts w:ascii="Tahoma" w:hAnsi="Tahoma" w:cs="Tahoma"/>
      <w:color w:val="000000"/>
      <w:sz w:val="16"/>
      <w:szCs w:val="16"/>
      <w:u w:color="000000"/>
    </w:rPr>
  </w:style>
  <w:style w:type="paragraph" w:styleId="Paragrafoelenco">
    <w:name w:val="List Paragraph"/>
    <w:basedOn w:val="Normale"/>
    <w:uiPriority w:val="34"/>
    <w:qFormat/>
    <w:rsid w:val="00C6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 Ramaglia</cp:lastModifiedBy>
  <cp:revision>4</cp:revision>
  <cp:lastPrinted>2021-12-06T09:14:00Z</cp:lastPrinted>
  <dcterms:created xsi:type="dcterms:W3CDTF">2021-12-06T09:14:00Z</dcterms:created>
  <dcterms:modified xsi:type="dcterms:W3CDTF">2023-01-20T07:52:00Z</dcterms:modified>
</cp:coreProperties>
</file>